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C0" w:rsidRDefault="00FE4CC0" w:rsidP="00FE4CC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Уважаемые родители!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Здоровье ребенка - самое большое счастье для родителей. </w:t>
      </w:r>
      <w:r>
        <w:rPr>
          <w:rStyle w:val="c1"/>
          <w:color w:val="000000"/>
          <w:sz w:val="28"/>
          <w:szCs w:val="28"/>
        </w:rPr>
        <w:t>Но, к сожалению,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больше и больше подростков начинают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употреблять табак, алкоголь и наркотики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(далее ПАВ-</w:t>
      </w:r>
      <w:proofErr w:type="spellStart"/>
      <w:r>
        <w:rPr>
          <w:rStyle w:val="c1"/>
          <w:color w:val="000000"/>
          <w:sz w:val="28"/>
          <w:szCs w:val="28"/>
        </w:rPr>
        <w:t>психоактивные</w:t>
      </w:r>
      <w:proofErr w:type="spellEnd"/>
      <w:r>
        <w:rPr>
          <w:rStyle w:val="c1"/>
          <w:color w:val="000000"/>
          <w:sz w:val="28"/>
          <w:szCs w:val="28"/>
        </w:rPr>
        <w:t xml:space="preserve"> вещества).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Сегодня Вашему ребенку могут предложить наркотики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во дворе, на дискотеке, в сети Интернет. До 60 </w:t>
      </w:r>
      <w:proofErr w:type="gramStart"/>
      <w:r>
        <w:rPr>
          <w:rStyle w:val="c1"/>
          <w:color w:val="000000"/>
          <w:sz w:val="28"/>
          <w:szCs w:val="28"/>
        </w:rPr>
        <w:t>%  школьников</w:t>
      </w:r>
      <w:proofErr w:type="gramEnd"/>
      <w:r>
        <w:rPr>
          <w:rStyle w:val="c1"/>
          <w:color w:val="000000"/>
          <w:sz w:val="28"/>
          <w:szCs w:val="28"/>
        </w:rPr>
        <w:t xml:space="preserve"> сообщают, что подвергаются давлению со стороны сверстников, побуждающих их принимать ПАВ.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Вокруг слишком много наркотиков, чтобы успокаивать себя соображениями вроде: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«С моим ребенком такого случиться не может».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FF3300"/>
          <w:sz w:val="28"/>
          <w:szCs w:val="28"/>
        </w:rPr>
        <w:t>Социально-психологическое тестирование</w:t>
      </w:r>
      <w:r>
        <w:rPr>
          <w:rStyle w:val="c1"/>
          <w:color w:val="000000"/>
          <w:sz w:val="28"/>
          <w:szCs w:val="28"/>
        </w:rPr>
        <w:t> носит, прежде всего,</w:t>
      </w:r>
      <w:r>
        <w:rPr>
          <w:rStyle w:val="c3"/>
          <w:b/>
          <w:bCs/>
          <w:color w:val="FF33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профилактический характер, и призвано удержать молодежь от первых "экспериментов" с</w:t>
      </w:r>
      <w:r>
        <w:rPr>
          <w:rStyle w:val="c3"/>
          <w:b/>
          <w:bCs/>
          <w:color w:val="FF33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наркотиками.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Тестирование не выявляет подростков, употребляющих наркотики. </w:t>
      </w:r>
      <w:r>
        <w:rPr>
          <w:rStyle w:val="c1"/>
          <w:color w:val="000000"/>
          <w:sz w:val="28"/>
          <w:szCs w:val="28"/>
        </w:rPr>
        <w:t>Оно не предполагает постановки какого-либо диагноза Вашему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ребенку.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тестирования - выявить у детей </w:t>
      </w:r>
      <w:r>
        <w:rPr>
          <w:rStyle w:val="c6"/>
          <w:i/>
          <w:iCs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rStyle w:val="c1"/>
          <w:color w:val="000000"/>
          <w:sz w:val="28"/>
          <w:szCs w:val="28"/>
        </w:rPr>
        <w:t>, которые при определенных обстоятельствах </w:t>
      </w:r>
      <w:r>
        <w:rPr>
          <w:rStyle w:val="c2"/>
          <w:b/>
          <w:bCs/>
          <w:color w:val="000000"/>
          <w:sz w:val="28"/>
          <w:szCs w:val="28"/>
        </w:rPr>
        <w:t>могут стать </w:t>
      </w:r>
      <w:r>
        <w:rPr>
          <w:rStyle w:val="c1"/>
          <w:color w:val="000000"/>
          <w:sz w:val="28"/>
          <w:szCs w:val="28"/>
        </w:rPr>
        <w:t>(или уже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стали) значимыми факторами риска употребления ПАВ.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планировании профилактической работы как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образовательной организации, где учится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Ваш ребенок, так и в области в целом.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Акцентируем Ваше внимание, что социально-психологическое тестирование является </w:t>
      </w:r>
      <w:r>
        <w:rPr>
          <w:rStyle w:val="c3"/>
          <w:b/>
          <w:bCs/>
          <w:color w:val="FF3300"/>
          <w:sz w:val="28"/>
          <w:szCs w:val="28"/>
        </w:rPr>
        <w:t>добровольным </w:t>
      </w:r>
      <w:r>
        <w:rPr>
          <w:rStyle w:val="c4"/>
          <w:color w:val="FF3300"/>
          <w:sz w:val="28"/>
          <w:szCs w:val="28"/>
        </w:rPr>
        <w:t>и </w:t>
      </w:r>
      <w:r>
        <w:rPr>
          <w:rStyle w:val="c3"/>
          <w:b/>
          <w:bCs/>
          <w:color w:val="FF3300"/>
          <w:sz w:val="28"/>
          <w:szCs w:val="28"/>
        </w:rPr>
        <w:t>анонимным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личные данные ребенка кодируются. </w:t>
      </w:r>
      <w:r>
        <w:rPr>
          <w:rStyle w:val="c2"/>
          <w:b/>
          <w:bCs/>
          <w:color w:val="000000"/>
          <w:sz w:val="28"/>
          <w:szCs w:val="28"/>
        </w:rPr>
        <w:t>Конфиденциальность </w:t>
      </w:r>
      <w:r>
        <w:rPr>
          <w:rStyle w:val="c1"/>
          <w:color w:val="000000"/>
          <w:sz w:val="28"/>
          <w:szCs w:val="28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Каждый родитель имеет право на </w:t>
      </w:r>
      <w:r>
        <w:rPr>
          <w:rStyle w:val="c2"/>
          <w:b/>
          <w:bCs/>
          <w:color w:val="000000"/>
          <w:sz w:val="28"/>
          <w:szCs w:val="28"/>
        </w:rPr>
        <w:t>получение информации </w:t>
      </w:r>
      <w:r>
        <w:rPr>
          <w:rStyle w:val="c1"/>
          <w:color w:val="000000"/>
          <w:sz w:val="28"/>
          <w:szCs w:val="28"/>
        </w:rPr>
        <w:t xml:space="preserve">о результатах тестирования своего ребенка, не достигшего 15 лет. Дети, старше </w:t>
      </w:r>
      <w:r>
        <w:rPr>
          <w:rStyle w:val="c1"/>
          <w:color w:val="000000"/>
          <w:sz w:val="28"/>
          <w:szCs w:val="28"/>
        </w:rPr>
        <w:lastRenderedPageBreak/>
        <w:t>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:rsidR="00FE4CC0" w:rsidRDefault="00FE4CC0" w:rsidP="00FE4C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FE4CC0" w:rsidRDefault="00FE4CC0" w:rsidP="00FE4CC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FE4CC0" w:rsidRDefault="00FE4CC0" w:rsidP="00FE4CC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Участвуйте в социально-психологическом тестировании!</w:t>
      </w:r>
    </w:p>
    <w:p w:rsidR="00291CE5" w:rsidRDefault="00291CE5"/>
    <w:sectPr w:rsidR="0029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0"/>
    <w:rsid w:val="00291CE5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F1B1-83AF-4701-ACED-6177B84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4CC0"/>
  </w:style>
  <w:style w:type="paragraph" w:customStyle="1" w:styleId="c0">
    <w:name w:val="c0"/>
    <w:basedOn w:val="a"/>
    <w:rsid w:val="00FE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CC0"/>
  </w:style>
  <w:style w:type="character" w:customStyle="1" w:styleId="c5">
    <w:name w:val="c5"/>
    <w:basedOn w:val="a0"/>
    <w:rsid w:val="00FE4CC0"/>
  </w:style>
  <w:style w:type="character" w:customStyle="1" w:styleId="c3">
    <w:name w:val="c3"/>
    <w:basedOn w:val="a0"/>
    <w:rsid w:val="00FE4CC0"/>
  </w:style>
  <w:style w:type="character" w:customStyle="1" w:styleId="c2">
    <w:name w:val="c2"/>
    <w:basedOn w:val="a0"/>
    <w:rsid w:val="00FE4CC0"/>
  </w:style>
  <w:style w:type="character" w:customStyle="1" w:styleId="c6">
    <w:name w:val="c6"/>
    <w:basedOn w:val="a0"/>
    <w:rsid w:val="00FE4CC0"/>
  </w:style>
  <w:style w:type="character" w:customStyle="1" w:styleId="c4">
    <w:name w:val="c4"/>
    <w:basedOn w:val="a0"/>
    <w:rsid w:val="00FE4CC0"/>
  </w:style>
  <w:style w:type="paragraph" w:customStyle="1" w:styleId="c9">
    <w:name w:val="c9"/>
    <w:basedOn w:val="a"/>
    <w:rsid w:val="00FE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2019-11-11T10:34:00Z</dcterms:created>
  <dcterms:modified xsi:type="dcterms:W3CDTF">2019-11-11T10:35:00Z</dcterms:modified>
</cp:coreProperties>
</file>