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C5" w:rsidRDefault="007833C5" w:rsidP="007833C5">
      <w:pPr>
        <w:tabs>
          <w:tab w:val="left" w:pos="33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по военно-патриотическому воспитанию обучающихся МБОУ СОШ №27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г.Шахты</w:t>
      </w:r>
      <w:proofErr w:type="spellEnd"/>
    </w:p>
    <w:p w:rsidR="007833C5" w:rsidRDefault="007833C5" w:rsidP="00783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Решение задач по реализации государственной политики в области воспитания подрастающего поколения невозможно без формирования у детей и молодежи готовности и практической способности к выполнению гражданского долга и конституционных обязанностей по защите Отечества</w:t>
      </w:r>
      <w:r>
        <w:rPr>
          <w:rFonts w:ascii="Times New Roman" w:eastAsia="Calibri" w:hAnsi="Times New Roman" w:cs="Times New Roman"/>
          <w:sz w:val="24"/>
          <w:szCs w:val="24"/>
        </w:rPr>
        <w:t>. Актуальность нашей работы в области военно-патриотического воспитания не требует дополнительных обоснований.</w:t>
      </w:r>
    </w:p>
    <w:p w:rsidR="007833C5" w:rsidRDefault="007833C5" w:rsidP="007833C5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 Работа по военно-патриотическому воспитанию в нашей школе проводится по следующим направлениям:</w:t>
      </w:r>
    </w:p>
    <w:p w:rsidR="007833C5" w:rsidRDefault="007833C5" w:rsidP="007833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Работа школьного комплексно-краеведческого музея. Участие в поисковой работе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 школе работает комплексно-краеведческий музей. Дата открытия музея 20.12.2003 года. Работа ведётся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«Программой работы историко-краеведческого музея МБОУ СОШ № 27» 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музее работают: 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кружок «Мой край Донской», для учащихся 8-9 классов (от СЮТ г. Шахты –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Алексеевна),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объединение краеведов «Исток» (детская группа,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-военно-патриотический клуб «Беркут» (руководитель Князьков В.Н.)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патриотическому воспитанию проводятся тематические выставки и экспозиции: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экскурсия «Адский колодец»,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«Эхо войны» (по экспонатам войны)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Краеведы школы участвуют в проекте «Виртуальные экскурсии» с ЦХАД г. Шахты «Экскурсия по мемориалу»,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сотрудничают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Шахтинским педагогическим колледжем, проводят совместные семинары,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ежегодно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участвуют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областном конкурсе «Малая академия исследователей»;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всероссийском конкурсе «Отечество» (в 2017 году вышли в  финал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Шолоховских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Шагиняновских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чтениях;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областном конкурсе музеев (проект газеты «Наше время»,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городских проектах: «Памятники города Шахты, посвященные теме Великой отечественной войны», города воинской славы Ростовской области,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инновационном проект «Без срока давности» (работа краеведов школы в восстановлении исторической памяти событий периода оккупации города Шахты с 1942г по 1943гг., продолжается поиск имен жертв геноцида, зверски замученных немецкими оккупантами)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Краеведы школы работают с документами в архивах Центра хранения архивных документов г. Шахты и Центра документации новейшей истории РО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краеведы активно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участвуют в конкурсах различного уровня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33C5" w:rsidRDefault="007833C5" w:rsidP="007833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Круглова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руководством учителя русского языка и литературы, Карнауховой В.Н., стала финалисткой всероссийского конкурса сочинений «Без срока давности». Финал состоялся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музее Победы, министр образования Кравцов С.С. вручил диплом финалистки.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благодарственное письмо учителю за вклад в формирование гражданско-патриотической позиции обучающихся образовательных организаций РФ, а также за высокий уровень подготовки финалиста федерального этапа всероссийского конкурса сочинений </w:t>
      </w:r>
    </w:p>
    <w:p w:rsidR="007833C5" w:rsidRDefault="007833C5" w:rsidP="007833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конкурс «Наследники Победы»: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«Этого нельзя забыть. Нельзя простить!» 1 место                                   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Олексенко Алексей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подполье»-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место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«Вольная станица»: призёры Гончаренко Виктория 10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4 класс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bookmarkStart w:id="0" w:name="_GoBack"/>
      <w:bookmarkEnd w:id="0"/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музеем,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принимала участие в семинаре учителей зав. школьным музеем г. Ростов-на-Дону; выступала на секции-семинаре «Музейная педагогика и музеи образовательных организаций как основа для изучения истории Донского края», организованной в рамках работы XXV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чтений «ВЕЛИКАЯ ПОБЕДА: НАСЛЕДИЕ И НАСЛЕДНИКИ»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3C5" w:rsidRDefault="007833C5" w:rsidP="007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Великой Отечественной войны – одна   из основных тем исследовательской деятельности наших краеведов. 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Фактически с 90-х годов ХХ столетия краеведы школы с учителями истории Ковалёвым Владимиром Михайловичем,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 Васильевной встречались с родственниками погибших на войне, с ветеранами, записывали их воспоминания, собирали документы о них в городском архиве. Многие родственники погибших отдавали ребятам самое дорогое – письма с фронта, военные фотографии, копии «похоронок».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2000 года новое поколение краеведов продолжило сбор материала. Были изучены документы Центра хранения архивных документов города под руководством Новикова Сергея Алексеевича. Другие поисковые группы вели сбор материалов о жизни города Шахты в дни оккупации, о подпольщиках, жителях, сброшенных в шурф шахты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им.Красина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Итогом этой работы стала подготовка и создание книг (школьного самиздата): Книга Памяти (2010г.) и «Подвиг народа» (2015г.). Учителя и школьники остались довольными результатами проделанной работы, их переполняла гордость о том, какой след они оставили в памяти жителей посёлка.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2021года состоялась презентация коллективной монографии «Забвению не подлежит...Город Шахты Ростовской области в период Великой Отечественной войны и немецко-фашистской оккупации 1941-1943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Эта книга – результат долгой работы краеведов школы.</w:t>
      </w:r>
      <w:r>
        <w:rPr>
          <w:rFonts w:ascii="Times New Roman" w:hAnsi="Times New Roman" w:cs="Times New Roman"/>
          <w:sz w:val="24"/>
          <w:szCs w:val="24"/>
        </w:rPr>
        <w:t xml:space="preserve">    Новый уровень исследовательской и обобщающей аналитической работы потребовал координации усилий школы с учёными высшей школы, профессиональными историками. Первым откликнулся ректор опорного регионального вуза, ДГТУ, депутат Законодательного собрания Ростовской области, профессор, доктор технических наук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Бесарион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Чохоевич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Преподаватели кафедры «История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заведующая кафедрой, Шишова Наталья Васильевна, профессор, доктор исторических наук, профессор Бондарев Виталий Александрович, доцент кафедры, кандидат исторических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Тикиджьян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Геннадьевич, проявили особый интерес к нашей работе и активно помогают нам последние три года. Благодаря их содействию и непосредственному участию в 2020 году учащиеся краеведы и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Пимкина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Ирина.Алексеевна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Карнаухова Вера Николаевна изучали документы по оккупации города Шахты в «Центре документации новейшей истории Ростовской области». Выявленные новые документы и факты из архива, накопленный годами краеведческий материал,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историков—краеведов (Зеленского, Григоренко,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Севрюковой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Шатрова) в итоге были включены в данное обобщающее исследование.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краеведы под руководством заведующей музеем,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И.А, провели экскурсии по материалам монографии для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юнармейцев города Шахты;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сотрудников федерального канала «Звезда» и фонда Александра Печёрского, которые приехали в город для съёмки документального фильма «Женщины-подпольщицы» (о подвиге Шатровой Веры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Ольги); фильм «Без срока давности»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сотрудников научно-исследовательского центра Южного научного центра Российской академии наук;                                                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членов мотоклуба «ОСТ»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-Петербурга, совершавших автопробег «Дороги войны»;</w:t>
      </w:r>
    </w:p>
    <w:p w:rsidR="007833C5" w:rsidRDefault="007833C5" w:rsidP="007833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Участвовали в съемках документальных фильмов по истории города Шахты в период немецкой оккупации на федеральных каналах.</w:t>
      </w:r>
    </w:p>
    <w:p w:rsidR="007833C5" w:rsidRDefault="007833C5" w:rsidP="007833C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сьемках фильма «Без срока давности»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tvzvezda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 популяризация краеведческой работы. Апрель 2021г.</w:t>
      </w:r>
    </w:p>
    <w:p w:rsidR="007833C5" w:rsidRDefault="007833C5" w:rsidP="007833C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февраля участие в презентации фильма «Без срока давности. Адский колодец.» в историческом парке «Россия – моя история».</w:t>
      </w:r>
    </w:p>
    <w:p w:rsidR="007833C5" w:rsidRDefault="007833C5" w:rsidP="007833C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съёмках фильма </w:t>
      </w:r>
      <w:r>
        <w:rPr>
          <w:rFonts w:ascii="Times New Roman" w:hAnsi="Times New Roman"/>
          <w:b/>
          <w:sz w:val="24"/>
          <w:szCs w:val="24"/>
        </w:rPr>
        <w:t>Д/с «Подпольщики». Война – женского рода.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tvzvezda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фонд Ал. Печерского. </w:t>
      </w:r>
      <w:proofErr w:type="spellStart"/>
      <w:r>
        <w:rPr>
          <w:rFonts w:ascii="Times New Roman" w:hAnsi="Times New Roman"/>
          <w:sz w:val="24"/>
          <w:szCs w:val="24"/>
        </w:rPr>
        <w:t>Пимкина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была организатором съёмок в городе. 12 августа 2021г./ премьера </w:t>
      </w:r>
      <w:proofErr w:type="gramStart"/>
      <w:r>
        <w:rPr>
          <w:rFonts w:ascii="Times New Roman" w:hAnsi="Times New Roman"/>
          <w:sz w:val="24"/>
          <w:szCs w:val="24"/>
        </w:rPr>
        <w:t>фильма  18</w:t>
      </w:r>
      <w:proofErr w:type="gramEnd"/>
      <w:r>
        <w:rPr>
          <w:rFonts w:ascii="Times New Roman" w:hAnsi="Times New Roman"/>
          <w:sz w:val="24"/>
          <w:szCs w:val="24"/>
        </w:rPr>
        <w:t xml:space="preserve"> октябрь 2021, канал «Звезда»/ Популяризация краеведческой работы.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9 мая участниками объединения «Исток» проводятся выставки на мемориале «Жертвам фашизма», где краеведы раздают тематические буклеты жителям города и гостям, присутствующим на митинге. Мы с гордостью можем сказать, наш исследовательский материал не пылится на полках музея, а живет и востребован.</w:t>
      </w:r>
    </w:p>
    <w:p w:rsidR="007833C5" w:rsidRDefault="007833C5" w:rsidP="007833C5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C5" w:rsidRDefault="007833C5" w:rsidP="007833C5">
      <w:pPr>
        <w:pStyle w:val="a6"/>
        <w:numPr>
          <w:ilvl w:val="0"/>
          <w:numId w:val="1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Проведение экскурсий по местам боевой славы.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начале каждого года на заседаниях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обсуждается и утверждается график экскурсии.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тематика каждой экскурсионной поездки:</w:t>
      </w:r>
    </w:p>
    <w:p w:rsidR="007833C5" w:rsidRDefault="007833C5" w:rsidP="007833C5">
      <w:pPr>
        <w:pStyle w:val="a6"/>
        <w:numPr>
          <w:ilvl w:val="0"/>
          <w:numId w:val="2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городам-Героям нашей страны – город Москва (Поклонная гора), город Волгоград (Мамаев курган, обзорная экскурсия по городу, музей Паулюса, музей-панорама «Сталинградская битва»)  </w:t>
      </w:r>
    </w:p>
    <w:p w:rsidR="007833C5" w:rsidRDefault="007833C5" w:rsidP="007833C5">
      <w:pPr>
        <w:pStyle w:val="a6"/>
        <w:numPr>
          <w:ilvl w:val="0"/>
          <w:numId w:val="2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Ростовский краеведческий музей (зал Великая Отечественная война)</w:t>
      </w:r>
    </w:p>
    <w:p w:rsidR="007833C5" w:rsidRDefault="007833C5" w:rsidP="007833C5">
      <w:pPr>
        <w:pStyle w:val="a6"/>
        <w:numPr>
          <w:ilvl w:val="0"/>
          <w:numId w:val="2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Вёшенская (музей Дом-усадьба М.А. Шолохова)</w:t>
      </w:r>
    </w:p>
    <w:p w:rsidR="007833C5" w:rsidRDefault="007833C5" w:rsidP="007833C5">
      <w:pPr>
        <w:pStyle w:val="a6"/>
        <w:numPr>
          <w:ilvl w:val="0"/>
          <w:numId w:val="2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>
        <w:rPr>
          <w:rFonts w:ascii="Times New Roman" w:hAnsi="Times New Roman"/>
          <w:sz w:val="24"/>
          <w:szCs w:val="24"/>
        </w:rPr>
        <w:t>Пухляковская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(музей Дом-усадьба А. В. Калинина)</w:t>
      </w:r>
    </w:p>
    <w:p w:rsidR="007833C5" w:rsidRDefault="007833C5" w:rsidP="007833C5">
      <w:pPr>
        <w:pStyle w:val="a6"/>
        <w:numPr>
          <w:ilvl w:val="0"/>
          <w:numId w:val="2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>
        <w:rPr>
          <w:rFonts w:ascii="Times New Roman" w:hAnsi="Times New Roman"/>
          <w:sz w:val="24"/>
          <w:szCs w:val="24"/>
        </w:rPr>
        <w:t>Кочетовская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(музей Дом-усадьба В. А. </w:t>
      </w:r>
      <w:proofErr w:type="spellStart"/>
      <w:r>
        <w:rPr>
          <w:rFonts w:ascii="Times New Roman" w:hAnsi="Times New Roman"/>
          <w:sz w:val="24"/>
          <w:szCs w:val="24"/>
        </w:rPr>
        <w:t>Закруткина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833C5" w:rsidRDefault="007833C5" w:rsidP="007833C5">
      <w:pPr>
        <w:pStyle w:val="a6"/>
        <w:numPr>
          <w:ilvl w:val="0"/>
          <w:numId w:val="2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Шахтинский городской краеведческий музей (Экспозиция Город Шахты в годы войны)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экскурсия в музей Донской казачьей гвардии. Знакомство с воинской элитой Дона. Судьба трех славных донских казачьих частей, входивших в Русскую </w:t>
      </w:r>
      <w:r>
        <w:rPr>
          <w:rFonts w:ascii="Times New Roman" w:hAnsi="Times New Roman"/>
          <w:sz w:val="24"/>
          <w:szCs w:val="24"/>
        </w:rPr>
        <w:lastRenderedPageBreak/>
        <w:t>императорскую гвардию, предстает через уникальные подлинные документы, фотографии, форму гвардейцев, их оружие и снаряжение.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пешеходная экскурсия по старинным улицам Ростова. «История </w:t>
      </w:r>
      <w:proofErr w:type="spellStart"/>
      <w:r>
        <w:rPr>
          <w:rFonts w:ascii="Times New Roman" w:hAnsi="Times New Roman"/>
          <w:sz w:val="24"/>
          <w:szCs w:val="24"/>
        </w:rPr>
        <w:t>г.Ростова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основания крепости до современного города» с элементами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-игры, встреча с персонажами- легендами </w:t>
      </w:r>
      <w:proofErr w:type="gramStart"/>
      <w:r>
        <w:rPr>
          <w:rFonts w:ascii="Times New Roman" w:hAnsi="Times New Roman"/>
          <w:sz w:val="24"/>
          <w:szCs w:val="24"/>
        </w:rPr>
        <w:t>Ростова.(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проводили экскурсию актеры театра Собеседник Наталья </w:t>
      </w:r>
      <w:proofErr w:type="spellStart"/>
      <w:r>
        <w:rPr>
          <w:rFonts w:ascii="Times New Roman" w:hAnsi="Times New Roman"/>
          <w:sz w:val="24"/>
          <w:szCs w:val="24"/>
        </w:rPr>
        <w:t>Петрашева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Александр </w:t>
      </w:r>
      <w:proofErr w:type="spellStart"/>
      <w:r>
        <w:rPr>
          <w:rFonts w:ascii="Times New Roman" w:hAnsi="Times New Roman"/>
          <w:sz w:val="24"/>
          <w:szCs w:val="24"/>
        </w:rPr>
        <w:t>Юниченко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прошлом году обучающиеся посетили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Новочеркасский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краеведческий музей,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музей военной техники под открытым небом города Аксая,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музейный комплекс «Россия - моя история»,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-народный музей «</w:t>
      </w:r>
      <w:proofErr w:type="spellStart"/>
      <w:r>
        <w:rPr>
          <w:rFonts w:ascii="Times New Roman" w:hAnsi="Times New Roman"/>
          <w:sz w:val="24"/>
          <w:szCs w:val="24"/>
        </w:rPr>
        <w:t>Самбекские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высоты»;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город-герой Волгоград; Новороссийск, Керчь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г.Азов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Историко-краеведческий музей;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экскурсия по местам боевой славы </w:t>
      </w:r>
      <w:proofErr w:type="spellStart"/>
      <w:r>
        <w:rPr>
          <w:rFonts w:ascii="Times New Roman" w:hAnsi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/>
          <w:sz w:val="24"/>
          <w:szCs w:val="24"/>
        </w:rPr>
        <w:t>-на-Дону: мемориал «Вечная память», мемориальный комплекс «Змиевская балка», памятник-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Воинам-освободителям Ростова-на-Дону от немецко-фашистских захватчиков», мемориальный комплекс «Защитникам ростовского неба» и военно-исторический музей Северо-Кавказского военного округа.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3C5" w:rsidRDefault="007833C5" w:rsidP="007833C5">
      <w:pPr>
        <w:pStyle w:val="a6"/>
        <w:numPr>
          <w:ilvl w:val="0"/>
          <w:numId w:val="1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Встречи с участниками Великой Отечественной войны, ветеранами боевых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действий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Вооружённых Сил.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сотрудничает с Советом ветеранов города Шахты. На базе школьного музея были организованы встречи:</w:t>
      </w:r>
    </w:p>
    <w:p w:rsidR="007833C5" w:rsidRDefault="007833C5" w:rsidP="007833C5">
      <w:pPr>
        <w:pStyle w:val="a6"/>
        <w:numPr>
          <w:ilvl w:val="0"/>
          <w:numId w:val="3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Участником локальных войн, пограничником, Глуховым Юрием Анатольевичем, воином-афганцем, Кравцовым Николаем Николаевичем.</w:t>
      </w:r>
    </w:p>
    <w:p w:rsidR="007833C5" w:rsidRDefault="007833C5" w:rsidP="007833C5">
      <w:pPr>
        <w:pStyle w:val="a6"/>
        <w:numPr>
          <w:ilvl w:val="0"/>
          <w:numId w:val="3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с ветераном – жителем посёлка </w:t>
      </w:r>
      <w:proofErr w:type="gramStart"/>
      <w:r>
        <w:rPr>
          <w:rFonts w:ascii="Times New Roman" w:hAnsi="Times New Roman"/>
          <w:sz w:val="24"/>
          <w:szCs w:val="24"/>
        </w:rPr>
        <w:t>Красина  Кипа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Иваном Тихоновичем «Награда нашла героя». </w:t>
      </w:r>
    </w:p>
    <w:p w:rsidR="007833C5" w:rsidRDefault="007833C5" w:rsidP="007833C5">
      <w:pPr>
        <w:pStyle w:val="a6"/>
        <w:numPr>
          <w:ilvl w:val="0"/>
          <w:numId w:val="3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с ветераном (дети </w:t>
      </w:r>
      <w:proofErr w:type="gramStart"/>
      <w:r>
        <w:rPr>
          <w:rFonts w:ascii="Times New Roman" w:hAnsi="Times New Roman"/>
          <w:sz w:val="24"/>
          <w:szCs w:val="24"/>
        </w:rPr>
        <w:t>войны)–</w:t>
      </w:r>
      <w:proofErr w:type="gramEnd"/>
      <w:r>
        <w:rPr>
          <w:rFonts w:ascii="Times New Roman" w:hAnsi="Times New Roman"/>
          <w:sz w:val="24"/>
          <w:szCs w:val="24"/>
        </w:rPr>
        <w:t xml:space="preserve"> жителем посёлка Красина  Кащенко Семёном Кононовичем.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Частым гостем школьных мероприятий является известный донской писатель, проживающий в нашем городе, Владимир Владимирович </w:t>
      </w:r>
      <w:proofErr w:type="spellStart"/>
      <w:r>
        <w:rPr>
          <w:rFonts w:ascii="Times New Roman" w:hAnsi="Times New Roman"/>
          <w:sz w:val="24"/>
          <w:szCs w:val="24"/>
        </w:rPr>
        <w:t>Барвенко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33C5" w:rsidRDefault="007833C5" w:rsidP="007833C5">
      <w:pPr>
        <w:pStyle w:val="a6"/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работе Совета ветеранов на школе повешены мемориальные доски, выпускникам школы, погибшим в Чечне, </w:t>
      </w:r>
      <w:proofErr w:type="spellStart"/>
      <w:r>
        <w:rPr>
          <w:rFonts w:ascii="Times New Roman" w:hAnsi="Times New Roman"/>
          <w:sz w:val="24"/>
          <w:szCs w:val="24"/>
        </w:rPr>
        <w:t>Дрожжачих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Евгению и </w:t>
      </w:r>
      <w:proofErr w:type="spellStart"/>
      <w:r>
        <w:rPr>
          <w:rFonts w:ascii="Times New Roman" w:hAnsi="Times New Roman"/>
          <w:sz w:val="24"/>
          <w:szCs w:val="24"/>
        </w:rPr>
        <w:t>Сапрунову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Александру                                   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4.         Организация и проведение военно-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патриотической  игры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«Отвага», Уроков  Мужества, военно-патриотических акций, тематических вечеров. </w:t>
      </w:r>
    </w:p>
    <w:p w:rsidR="007833C5" w:rsidRDefault="007833C5" w:rsidP="007833C5">
      <w:pPr>
        <w:pStyle w:val="a3"/>
        <w:spacing w:line="276" w:lineRule="auto"/>
        <w:jc w:val="both"/>
      </w:pPr>
      <w:r>
        <w:rPr>
          <w:rFonts w:eastAsiaTheme="minorHAnsi"/>
          <w:b/>
          <w:i/>
          <w:lang w:eastAsia="en-US"/>
        </w:rPr>
        <w:t xml:space="preserve">      </w:t>
      </w:r>
      <w:r>
        <w:t xml:space="preserve">Военно-патриотический клуб “Беркут” существует более 20 лет. Цель работы клуба – создание условий, способствующих патриотическому, физическому и интеллектуальному обучению юного гражданина России. Клуб проводит работу по подготовке ребят к службе в ВС РФ. В клубе проводятся </w:t>
      </w:r>
      <w:proofErr w:type="gramStart"/>
      <w:r>
        <w:t>занятия  по</w:t>
      </w:r>
      <w:proofErr w:type="gramEnd"/>
      <w:r>
        <w:t xml:space="preserve"> тактической подготовке, рукопашному бою, физической подготовке, обучение школьников ГО и действиям ЧС. В настоящее время в клубе заняты 30 обучающихся 7-11 классов. Личный состав клуба участвует в традиционных мероприятиях, таких как “Подарок солдату”, оказывается гуманитарная помощь воспитанникам социального приюта для детей и </w:t>
      </w:r>
      <w:proofErr w:type="gramStart"/>
      <w:r>
        <w:t>подростков  «</w:t>
      </w:r>
      <w:proofErr w:type="gramEnd"/>
      <w:r>
        <w:t>Огонёк» пос. Каменоломни. Участники клуба ведут краеведческую работу, продолжают наполнять книгу памяти “По городу прошла война” и “</w:t>
      </w:r>
      <w:proofErr w:type="spellStart"/>
      <w:r>
        <w:t>Шахтинское</w:t>
      </w:r>
      <w:proofErr w:type="spellEnd"/>
      <w:r>
        <w:t xml:space="preserve"> подполье в годы ВОВ”, проводят совместно с классными руководителями открытые уроки “Пусть не завянут Красные тюльпаны”, посвящённый выводу советских войск из Афганистана, участвуют в </w:t>
      </w:r>
      <w:r>
        <w:lastRenderedPageBreak/>
        <w:t xml:space="preserve">мероприятиях “День Неизвестного солдата”, в возложении цветов воинам - афганцам, воинам Чеченской войны и участникам ВОВ, проводятся уроки мужества, посвящённые  освобождению города Шахты от фашистских захватчиков, а так же участвуют в митингах на мемориале «Жертвам фашизма» в пос. им. Л. Красина и возложении гирлянды к Вечному огню, в уроках мужества на тему пожарной безопасности с участием пожарных - офицеров. </w:t>
      </w:r>
    </w:p>
    <w:p w:rsidR="007833C5" w:rsidRDefault="007833C5" w:rsidP="007833C5">
      <w:pPr>
        <w:pStyle w:val="a3"/>
        <w:spacing w:line="276" w:lineRule="auto"/>
        <w:ind w:firstLine="567"/>
        <w:jc w:val="both"/>
      </w:pPr>
      <w:r>
        <w:t>В 2020 году команда клуба “Беркут” завоевала 3-е место в ВСИ “Отвага”. Личный состав клуба участвует в несении почётного караула на “Посту №</w:t>
      </w:r>
      <w:proofErr w:type="gramStart"/>
      <w:r>
        <w:t>1”и</w:t>
      </w:r>
      <w:proofErr w:type="gramEnd"/>
      <w:r>
        <w:t xml:space="preserve"> был отмечен грамотой. Знамённая группа отмечена грамотой за участие в городском конкурсе смотра знамённых групп, </w:t>
      </w:r>
      <w:proofErr w:type="gramStart"/>
      <w:r>
        <w:t>посвящённом  годовщине</w:t>
      </w:r>
      <w:proofErr w:type="gramEnd"/>
      <w:r>
        <w:t xml:space="preserve"> ВОВ. Выпускники клуба служат в ВС РФ (РВСН - </w:t>
      </w:r>
      <w:proofErr w:type="spellStart"/>
      <w:r>
        <w:t>Тымченко</w:t>
      </w:r>
      <w:proofErr w:type="spellEnd"/>
      <w:r>
        <w:t xml:space="preserve"> Андрей, </w:t>
      </w:r>
      <w:proofErr w:type="spellStart"/>
      <w:r>
        <w:t>Харланов</w:t>
      </w:r>
      <w:proofErr w:type="spellEnd"/>
      <w:r>
        <w:t xml:space="preserve"> Феликс, Рос. Гвардия – Бурцев Александр, Академия МВД – Шаповалов Ярослав. Выпускник клуба Скрыльников Владимир окончил Высшее военное училище РВСН и продолжает службу </w:t>
      </w:r>
      <w:proofErr w:type="spellStart"/>
      <w:r>
        <w:t>п.Кубинка</w:t>
      </w:r>
      <w:proofErr w:type="spellEnd"/>
      <w:r>
        <w:t xml:space="preserve"> Московской области. Выпускник клуба Подласенко Александр проходит обучение в ВВМУ береговой охраны </w:t>
      </w:r>
      <w:proofErr w:type="spellStart"/>
      <w:r>
        <w:t>г.Анапа</w:t>
      </w:r>
      <w:proofErr w:type="spellEnd"/>
      <w:r>
        <w:t>.</w:t>
      </w:r>
    </w:p>
    <w:p w:rsidR="007833C5" w:rsidRDefault="007833C5" w:rsidP="007833C5">
      <w:pPr>
        <w:pStyle w:val="a3"/>
        <w:spacing w:line="276" w:lineRule="auto"/>
        <w:ind w:firstLine="567"/>
        <w:jc w:val="both"/>
        <w:rPr>
          <w:b/>
          <w:i/>
        </w:rPr>
      </w:pPr>
      <w:r>
        <w:t>Все военно-патриотические мероприятия в школе проводятся в соответствии с Программой военно-патриотического воспитания МБОУ СОШ № 27.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традиционно проводится военно-патриотическая акция «Песни военных лет»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школе для обучающихся начальных классов проводится «Смотр строя и песни»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участвуют в городском Смотре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год проводится школьное шествие «Бессмертного полка»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прошлом году стартовал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 Победа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жить и помнить (Волонтёры-краеведы проводят экскурсии на мемориале «Жертвам фашизма» для воспитанников детского центра помощи детям «Огонёк». Проект реализуется историко-краеведческим объединением «Исток» МБОУ СОШ №27)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летних каникул 12 июня проводится Акция ко дню России совместно с клубом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им.Красина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3C5" w:rsidRDefault="007833C5" w:rsidP="00783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июня в день памяти и скорби принимаем участие в акции «Свеча Памяти» совместно с отделом Администрации Молодёжной политики, клубом Красина, депутатским корпусом. </w:t>
      </w:r>
    </w:p>
    <w:p w:rsidR="007833C5" w:rsidRDefault="007833C5" w:rsidP="007833C5">
      <w:pPr>
        <w:pStyle w:val="a6"/>
        <w:numPr>
          <w:ilvl w:val="0"/>
          <w:numId w:val="1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МБОУ 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27  шефствуют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мемориальным комплексом  «Жертвам фашизма» в пос. им. Красина. Зимой и весной, осознавая важность и необходимость этой работы, ребята убирают территорию мемориала.        В преддверии праздника 9 Мая, начиная с первых чисел апреля, педагоги и обучающиеся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 проводят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субботники по благоустройству мемориала «Жертвам фашизма». Это стало доброй школьной традицией. В этом году глава администрации города Шахты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А.В.Ковалёв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поблагодарил детей за проведённую работу и за неравнодушие к истории, памяти и судьбе нашего города.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C5" w:rsidRDefault="007833C5" w:rsidP="007833C5">
      <w:pPr>
        <w:pStyle w:val="a6"/>
        <w:numPr>
          <w:ilvl w:val="0"/>
          <w:numId w:val="1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Посещение музеев боевой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трудовой  славы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образования, области.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договора о взаимодействии и сотрудничестве с МБУК г. Шахты «Городской краеведческий музей» в целях патриотического воспитания обучающихся, ознакомления с историей и культурой родного края обучающиеся школы систематически посещают выставки музея.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Обучающиеся школы постоянные гости в музее МВД г. Шахты.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Очень полюбился ребятам из нашей школы городской музей ГИБДД.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ученики школы в Ростовском краеведческом музее, доме усадьбе М.А. Шолохова,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Раздорском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этнографическом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музее-заповеднике,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музее  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Шолохова М.А. в городе Ростов-на-Дону. </w:t>
      </w:r>
    </w:p>
    <w:p w:rsidR="007833C5" w:rsidRDefault="007833C5" w:rsidP="007833C5">
      <w:pPr>
        <w:pStyle w:val="a6"/>
        <w:numPr>
          <w:ilvl w:val="0"/>
          <w:numId w:val="1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Коллективный просмотр художественных фильмов о Великой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Отечественной  войне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договора с Клубом им Красина, обучающиеся школы систематически смотрят фильмы о Великой Отечественной войне, героях российского спорта. В канун праздника Победы и Дня освобождения г. Шахты от немецко-фашистских захватчиков фильмы демонстрируются обучающимся на плазменной панели 2-го этажа школы.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обучающиеся просмотрели следующие фильмы: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«Молодая гвардия» - 8-е – 11-е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бой идут одни старики» - 4-е – 7-е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«Дорога на Берлин» - 5-е – 7-е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зори здесь тихие» 9-е- 11-е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«Судьба человека» - 2-е – 6-е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«Ночные ласточки» 6-е – 9-е классы.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«Жила-была девочка» 5-е – 11-е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>
        <w:rPr>
          <w:rFonts w:ascii="Times New Roman" w:hAnsi="Times New Roman" w:cs="Times New Roman"/>
          <w:sz w:val="24"/>
          <w:szCs w:val="24"/>
        </w:rPr>
        <w:t>» 5-е – 6-е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«Офицеры» 5-е – 11-е классы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9.   Организация и проведение акций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милосердия  «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Ветеран живёт рядом».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помнят о подшефных ветеранах не только перед праздниками, но и в любое время. Дети с удовольствием посещают и поздравляют ветеранов, помогают им в ведении домашних дел. Ветераны всегда щедро делятся с ребятами своими воспоминаниями о жизни, истории родного посёлка и города.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Акция в поддержку специальной военной операции «На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ащите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мира!»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спецоперации ВС </w:t>
      </w:r>
      <w:proofErr w:type="gramStart"/>
      <w:r>
        <w:rPr>
          <w:rFonts w:ascii="Times New Roman" w:hAnsi="Times New Roman" w:cs="Times New Roman"/>
          <w:sz w:val="24"/>
          <w:szCs w:val="24"/>
        </w:rPr>
        <w:t>РФ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внесены изменения в план воспитательной работы: в школе была объявлена Акция «На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мира», в рамках которой были проведены</w:t>
      </w:r>
    </w:p>
    <w:p w:rsidR="007833C5" w:rsidRDefault="007833C5" w:rsidP="007833C5">
      <w:pPr>
        <w:numPr>
          <w:ilvl w:val="0"/>
          <w:numId w:val="4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и плакатов </w:t>
      </w:r>
    </w:p>
    <w:p w:rsidR="007833C5" w:rsidRDefault="007833C5" w:rsidP="007833C5">
      <w:pPr>
        <w:numPr>
          <w:ilvl w:val="0"/>
          <w:numId w:val="4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акция «С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 w:cs="Times New Roman"/>
          <w:sz w:val="24"/>
          <w:szCs w:val="24"/>
        </w:rPr>
        <w:t>оих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бросаем!»: собраны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посылки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военнослужащих и офицеров. Получена благодарность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командования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150 мотострелковой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-Берлинской ордена Кутузова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дивизии за активное участие во всероссийской акции «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а наших», направленной на поднятие морально-боевого духа военнослужащих МО РФ. Эту акцию мы продолжаем по настоящее время – передаём необходимое добровольческому батальону «Барс 8». 24 июня мы получили письмо от командира (позывной Маэстро) письмо со словами благодарности и напутствием подрастающему поколению. </w:t>
      </w:r>
    </w:p>
    <w:p w:rsidR="007833C5" w:rsidRDefault="007833C5" w:rsidP="007833C5">
      <w:pPr>
        <w:numPr>
          <w:ilvl w:val="0"/>
          <w:numId w:val="4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«Письмо солдату»</w:t>
      </w:r>
    </w:p>
    <w:p w:rsidR="007833C5" w:rsidRDefault="007833C5" w:rsidP="007833C5">
      <w:pPr>
        <w:numPr>
          <w:ilvl w:val="0"/>
          <w:numId w:val="4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инсценированной песни «Давай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а!»</w:t>
      </w:r>
    </w:p>
    <w:p w:rsidR="007833C5" w:rsidRDefault="007833C5" w:rsidP="007833C5">
      <w:pPr>
        <w:numPr>
          <w:ilvl w:val="0"/>
          <w:numId w:val="4"/>
        </w:num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(цель: формирование правильной собственной позиции о событиях, происходящих в мире и, в частности, на Украине; ограждение от ложного воздействия)</w:t>
      </w:r>
    </w:p>
    <w:p w:rsidR="007833C5" w:rsidRDefault="007833C5" w:rsidP="007833C5">
      <w:pPr>
        <w:tabs>
          <w:tab w:val="left" w:pos="33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мая на территории мемориального комплекса «Жертвам фашизма» состоялось финальное мероприятие, завершающее цикл мероприятий в рамках акции «На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мира» в поддержку российских солдат и офицеров, задействованных в специальной военной операции в Украине. Эта акция – пример 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шахтинцев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Инициативу об организации с большим энтузиазмом поддержали учителя, родители, дети, сотрудники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им.Л.Б.Красина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Проведено мероприятие при поддержке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г.Шахты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Департамента образования, Департамента культуры, депутатского корпуса.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Ежегодно Министерством общего и профессионального образования Ростовской области проводится смотр-конкурс среди общеобразовательных школ на лучшую организацию работу по военно-патриотического воспитанию обучающихся.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Жюри оценивает ключевые направления работы участников по военно-патриотическому воспитанию школьников. В 2016 и 2020 году город Шахты представляла МБОУ СОШ № 27. Мы представили свою концепцию военно-патриотического воспитания и рассказали о деятельности историко-краеведческого музея под руководством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33C5" w:rsidRDefault="007833C5" w:rsidP="007833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данную работу мы получили почётные грамоты министерства образования РО за лучшую организацию военно-патриотической работы. </w:t>
      </w:r>
    </w:p>
    <w:p w:rsidR="007833C5" w:rsidRDefault="007833C5" w:rsidP="007833C5">
      <w:pPr>
        <w:tabs>
          <w:tab w:val="left" w:pos="3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C5" w:rsidRDefault="007833C5" w:rsidP="007833C5"/>
    <w:p w:rsidR="00140FFF" w:rsidRDefault="00140FFF"/>
    <w:sectPr w:rsidR="0014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851"/>
    <w:multiLevelType w:val="hybridMultilevel"/>
    <w:tmpl w:val="9484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71C0"/>
    <w:multiLevelType w:val="hybridMultilevel"/>
    <w:tmpl w:val="DB9E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1528"/>
    <w:multiLevelType w:val="hybridMultilevel"/>
    <w:tmpl w:val="617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65F85"/>
    <w:multiLevelType w:val="hybridMultilevel"/>
    <w:tmpl w:val="5B4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C5"/>
    <w:rsid w:val="00140FFF"/>
    <w:rsid w:val="007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262B-8E3F-4CC4-BA4A-ED52261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833C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7833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33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2703</Words>
  <Characters>15409</Characters>
  <Application>Microsoft Office Word</Application>
  <DocSecurity>0</DocSecurity>
  <Lines>128</Lines>
  <Paragraphs>36</Paragraphs>
  <ScaleCrop>false</ScaleCrop>
  <Company/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2022-10-20T08:38:00Z</dcterms:created>
  <dcterms:modified xsi:type="dcterms:W3CDTF">2022-10-20T08:39:00Z</dcterms:modified>
</cp:coreProperties>
</file>